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ED" w:rsidRDefault="00413C6A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PRADEDAMUS PIRKIMUS</w:t>
      </w:r>
    </w:p>
    <w:p w:rsidR="001C61ED" w:rsidRDefault="001C61ED">
      <w:pPr>
        <w:spacing w:after="0" w:line="240" w:lineRule="auto"/>
        <w:jc w:val="center"/>
      </w:pPr>
    </w:p>
    <w:p w:rsidR="001C61ED" w:rsidRDefault="00413C6A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1C61ED" w:rsidRDefault="001C61ED">
      <w:pPr>
        <w:spacing w:after="0" w:line="240" w:lineRule="auto"/>
        <w:jc w:val="center"/>
      </w:pP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 xml:space="preserve">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modernizavimo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etinių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atsinaujinančių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išteklių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naudojimą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gamybai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papildomi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Įgyvendinant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 w:cs="Times New Roman"/>
          <w:sz w:val="24"/>
          <w:szCs w:val="24"/>
        </w:rPr>
        <w:t>Katilinės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modernizavimas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ietinių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atsinaujinančių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išteklių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naudojimą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gamybai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Rokiškyje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Nr.0458. </w:t>
      </w:r>
      <w:proofErr w:type="spellStart"/>
      <w:r>
        <w:rPr>
          <w:rFonts w:ascii="Times New Roman" w:hAnsi="Times New Roman" w:cs="Times New Roman"/>
          <w:sz w:val="24"/>
          <w:szCs w:val="24"/>
        </w:rPr>
        <w:t>Įgyvendinant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atsirado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poreikis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koreguoti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techninį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papildomus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>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stiprinimo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šiltinimo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g/b </w:t>
      </w:r>
      <w:proofErr w:type="spellStart"/>
      <w:r>
        <w:rPr>
          <w:rFonts w:ascii="Times New Roman" w:hAnsi="Times New Roman" w:cs="Times New Roman"/>
          <w:sz w:val="24"/>
          <w:szCs w:val="24"/>
        </w:rPr>
        <w:t>gręžtinių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3,74 m3 ; g/b </w:t>
      </w:r>
      <w:proofErr w:type="spellStart"/>
      <w:r>
        <w:rPr>
          <w:rFonts w:ascii="Times New Roman" w:hAnsi="Times New Roman" w:cs="Times New Roman"/>
          <w:sz w:val="24"/>
          <w:szCs w:val="24"/>
        </w:rPr>
        <w:t>rostverko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3,24 m3;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mūro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remontas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546 m2;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stiprinimas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konstrukcijomis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t;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šiltinimas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540 m2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šiltinimu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stiprinimu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darbai;b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Kuro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18,8 m3; </w:t>
      </w:r>
      <w:proofErr w:type="spellStart"/>
      <w:r>
        <w:rPr>
          <w:rFonts w:ascii="Times New Roman" w:hAnsi="Times New Roman" w:cs="Times New Roman"/>
          <w:sz w:val="24"/>
          <w:szCs w:val="24"/>
        </w:rPr>
        <w:t>iškasti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užpilti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išlyginti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aikštelę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120 m3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demontavimu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darbai;c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Laiptų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emonto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laiptų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remontas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m2; 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Šaltnešio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išsiplėtimo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šilumokaičio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orinės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aušyklės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manometrų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termometrų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metalinių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skydų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tvoros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</w:t>
      </w:r>
      <w:r>
        <w:rPr>
          <w:rFonts w:ascii="Times New Roman" w:hAnsi="Times New Roman" w:cs="Times New Roman"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 m.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šaltnešio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e)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61ED" w:rsidRDefault="001C61ED">
      <w:pPr>
        <w:spacing w:after="0" w:line="240" w:lineRule="auto"/>
        <w:jc w:val="both"/>
      </w:pP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PIRKIMO BŪDAS IR JO PASIRINKIMO PRIEŽASTYS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Suparastintas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apklausos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būdu</w:t>
      </w:r>
      <w:proofErr w:type="spellEnd"/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Priežastys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pasirinktas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aplinkybių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nebuvo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numatyti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paaiškėjo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papildomų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neįrašytų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sudarytą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sutartį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negalima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užbaigti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vykdymo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vadovaujantis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PĮ 92 str. 7 d. 1 p.</w:t>
      </w:r>
    </w:p>
    <w:p w:rsidR="001C61ED" w:rsidRDefault="00413C6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2014-10-06</w:t>
      </w:r>
    </w:p>
    <w:p w:rsidR="001C61ED" w:rsidRDefault="001C61ED">
      <w:pPr>
        <w:spacing w:after="0" w:line="240" w:lineRule="auto"/>
        <w:jc w:val="center"/>
      </w:pPr>
    </w:p>
    <w:p w:rsidR="001C61ED" w:rsidRDefault="00413C6A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1C61ED" w:rsidRDefault="001C61ED">
      <w:pPr>
        <w:spacing w:after="0" w:line="240" w:lineRule="auto"/>
        <w:jc w:val="center"/>
      </w:pPr>
    </w:p>
    <w:sectPr w:rsidR="001C61ED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C6A" w:rsidRDefault="00413C6A">
      <w:pPr>
        <w:spacing w:after="0" w:line="240" w:lineRule="auto"/>
      </w:pPr>
      <w:r>
        <w:separator/>
      </w:r>
    </w:p>
  </w:endnote>
  <w:endnote w:type="continuationSeparator" w:id="0">
    <w:p w:rsidR="00413C6A" w:rsidRDefault="00413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1ED" w:rsidRDefault="001C61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C6A" w:rsidRDefault="00413C6A">
      <w:pPr>
        <w:spacing w:after="0" w:line="240" w:lineRule="auto"/>
      </w:pPr>
      <w:r>
        <w:separator/>
      </w:r>
    </w:p>
  </w:footnote>
  <w:footnote w:type="continuationSeparator" w:id="0">
    <w:p w:rsidR="00413C6A" w:rsidRDefault="00413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1C61ED"/>
    <w:rsid w:val="00295D76"/>
    <w:rsid w:val="00413C6A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2014-10-08T06:55:00Z</dcterms:created>
  <dcterms:modified xsi:type="dcterms:W3CDTF">2014-10-08T06:55:00Z</dcterms:modified>
</cp:coreProperties>
</file>